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65" w:rsidRDefault="00502F65" w:rsidP="00972A37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502F65" w:rsidRDefault="00502F65" w:rsidP="00972A37">
      <w:pPr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502F65" w:rsidRDefault="00502F65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502F65" w:rsidRDefault="00502F65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r>
        <w:rPr>
          <w:rFonts w:asciiTheme="majorBidi" w:hAnsiTheme="majorBidi" w:cstheme="majorBidi"/>
          <w:sz w:val="28"/>
          <w:szCs w:val="28"/>
          <w:lang w:val="fr-FR"/>
        </w:rPr>
        <w:tab/>
      </w:r>
      <w:proofErr w:type="spellStart"/>
      <w:r>
        <w:rPr>
          <w:rFonts w:asciiTheme="majorBidi" w:hAnsiTheme="majorBidi" w:cstheme="majorBidi"/>
          <w:sz w:val="28"/>
          <w:szCs w:val="28"/>
          <w:lang w:val="fr-FR"/>
        </w:rPr>
        <w:t>Jbeil</w:t>
      </w:r>
      <w:proofErr w:type="spellEnd"/>
      <w:r>
        <w:rPr>
          <w:rFonts w:asciiTheme="majorBidi" w:hAnsiTheme="majorBidi" w:cstheme="majorBidi"/>
          <w:sz w:val="28"/>
          <w:szCs w:val="28"/>
          <w:lang w:val="fr-FR"/>
        </w:rPr>
        <w:t xml:space="preserve"> le 15/2/2021</w:t>
      </w:r>
    </w:p>
    <w:p w:rsidR="00502F65" w:rsidRDefault="00502F65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2C6EA0" w:rsidRPr="00972A37" w:rsidRDefault="004948D1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72A37">
        <w:rPr>
          <w:rFonts w:asciiTheme="majorBidi" w:hAnsiTheme="majorBidi" w:cstheme="majorBidi"/>
          <w:sz w:val="28"/>
          <w:szCs w:val="28"/>
          <w:lang w:val="fr-FR"/>
        </w:rPr>
        <w:t>Chères toutes/Chers tous</w:t>
      </w:r>
    </w:p>
    <w:p w:rsidR="004948D1" w:rsidRPr="00972A37" w:rsidRDefault="004948D1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4948D1" w:rsidRPr="00972A37" w:rsidRDefault="004948D1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72A37">
        <w:rPr>
          <w:rFonts w:asciiTheme="majorBidi" w:hAnsiTheme="majorBidi" w:cstheme="majorBidi"/>
          <w:sz w:val="28"/>
          <w:szCs w:val="28"/>
          <w:lang w:val="fr-FR"/>
        </w:rPr>
        <w:t>Enfin une lueur d’espoir.</w:t>
      </w:r>
    </w:p>
    <w:p w:rsidR="004948D1" w:rsidRPr="00972A37" w:rsidRDefault="004948D1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72A37">
        <w:rPr>
          <w:rFonts w:asciiTheme="majorBidi" w:hAnsiTheme="majorBidi" w:cstheme="majorBidi"/>
          <w:sz w:val="28"/>
          <w:szCs w:val="28"/>
          <w:lang w:val="fr-FR"/>
        </w:rPr>
        <w:t xml:space="preserve">A </w:t>
      </w:r>
      <w:r w:rsidR="00EB4A43" w:rsidRPr="00972A37">
        <w:rPr>
          <w:rFonts w:asciiTheme="majorBidi" w:hAnsiTheme="majorBidi" w:cstheme="majorBidi"/>
          <w:sz w:val="28"/>
          <w:szCs w:val="28"/>
          <w:lang w:val="fr-FR"/>
        </w:rPr>
        <w:t>Partir du</w:t>
      </w:r>
      <w:r w:rsidRPr="00972A37">
        <w:rPr>
          <w:rFonts w:asciiTheme="majorBidi" w:hAnsiTheme="majorBidi" w:cstheme="majorBidi"/>
          <w:sz w:val="28"/>
          <w:szCs w:val="28"/>
          <w:lang w:val="fr-FR"/>
        </w:rPr>
        <w:t xml:space="preserve"> lundi 15/02/2021</w:t>
      </w:r>
      <w:r w:rsidR="00EB4A43" w:rsidRPr="00972A37">
        <w:rPr>
          <w:rFonts w:asciiTheme="majorBidi" w:hAnsiTheme="majorBidi" w:cstheme="majorBidi"/>
          <w:sz w:val="28"/>
          <w:szCs w:val="28"/>
          <w:lang w:val="fr-FR"/>
        </w:rPr>
        <w:t>,</w:t>
      </w:r>
      <w:r w:rsidRPr="00972A37">
        <w:rPr>
          <w:rFonts w:asciiTheme="majorBidi" w:hAnsiTheme="majorBidi" w:cstheme="majorBidi"/>
          <w:sz w:val="28"/>
          <w:szCs w:val="28"/>
          <w:lang w:val="fr-FR"/>
        </w:rPr>
        <w:t xml:space="preserve"> notre Centre Hospitalier passe dans sa bataille contre le Covid-19, de la défensive à l’offensive. </w:t>
      </w:r>
    </w:p>
    <w:p w:rsidR="004948D1" w:rsidRPr="00972A37" w:rsidRDefault="004948D1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72A37">
        <w:rPr>
          <w:rFonts w:asciiTheme="majorBidi" w:hAnsiTheme="majorBidi" w:cstheme="majorBidi"/>
          <w:sz w:val="28"/>
          <w:szCs w:val="28"/>
          <w:lang w:val="fr-FR"/>
        </w:rPr>
        <w:t>Après avoir achevé l’aménagement et l’équipement en ressources humaines et matérielles de notre nouve</w:t>
      </w:r>
      <w:r w:rsidR="00EB4A43" w:rsidRPr="00972A37">
        <w:rPr>
          <w:rFonts w:asciiTheme="majorBidi" w:hAnsiTheme="majorBidi" w:cstheme="majorBidi"/>
          <w:sz w:val="28"/>
          <w:szCs w:val="28"/>
          <w:lang w:val="fr-FR"/>
        </w:rPr>
        <w:t>au centre de vaccination</w:t>
      </w:r>
      <w:r w:rsidRPr="00972A37">
        <w:rPr>
          <w:rFonts w:asciiTheme="majorBidi" w:hAnsiTheme="majorBidi" w:cstheme="majorBidi"/>
          <w:sz w:val="28"/>
          <w:szCs w:val="28"/>
          <w:lang w:val="fr-FR"/>
        </w:rPr>
        <w:t xml:space="preserve">, situé dans le hall de notre faculté de médecine, </w:t>
      </w:r>
      <w:r w:rsidR="00EB4A43" w:rsidRPr="00972A37">
        <w:rPr>
          <w:rFonts w:asciiTheme="majorBidi" w:hAnsiTheme="majorBidi" w:cstheme="majorBidi"/>
          <w:sz w:val="28"/>
          <w:szCs w:val="28"/>
          <w:lang w:val="fr-FR"/>
        </w:rPr>
        <w:t xml:space="preserve">je me réjouis de vous informer que </w:t>
      </w:r>
      <w:r w:rsidRPr="00972A37">
        <w:rPr>
          <w:rFonts w:asciiTheme="majorBidi" w:hAnsiTheme="majorBidi" w:cstheme="majorBidi"/>
          <w:sz w:val="28"/>
          <w:szCs w:val="28"/>
          <w:lang w:val="fr-FR"/>
        </w:rPr>
        <w:t xml:space="preserve">nous sommes prêts à accueillir nos concitoyens </w:t>
      </w:r>
      <w:r w:rsidR="00474443" w:rsidRPr="00972A37">
        <w:rPr>
          <w:rFonts w:asciiTheme="majorBidi" w:hAnsiTheme="majorBidi" w:cstheme="majorBidi"/>
          <w:sz w:val="28"/>
          <w:szCs w:val="28"/>
          <w:lang w:val="fr-FR"/>
        </w:rPr>
        <w:t>qui souhaitent avoir accès au vaccin</w:t>
      </w:r>
      <w:r w:rsidRPr="00972A37">
        <w:rPr>
          <w:rFonts w:asciiTheme="majorBidi" w:hAnsiTheme="majorBidi" w:cstheme="majorBidi"/>
          <w:sz w:val="28"/>
          <w:szCs w:val="28"/>
          <w:lang w:val="fr-FR"/>
        </w:rPr>
        <w:t xml:space="preserve">. </w:t>
      </w:r>
    </w:p>
    <w:p w:rsidR="00EB4A43" w:rsidRPr="00972A37" w:rsidRDefault="004948D1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72A37">
        <w:rPr>
          <w:rFonts w:asciiTheme="majorBidi" w:hAnsiTheme="majorBidi" w:cstheme="majorBidi"/>
          <w:sz w:val="28"/>
          <w:szCs w:val="28"/>
          <w:lang w:val="fr-FR"/>
        </w:rPr>
        <w:t>A cette occasion, je vous invite toutes et tous à vous porte</w:t>
      </w:r>
      <w:r w:rsidR="00EB4A43" w:rsidRPr="00972A37">
        <w:rPr>
          <w:rFonts w:asciiTheme="majorBidi" w:hAnsiTheme="majorBidi" w:cstheme="majorBidi"/>
          <w:sz w:val="28"/>
          <w:szCs w:val="28"/>
          <w:lang w:val="fr-FR"/>
        </w:rPr>
        <w:t>r en exemple et de vous inscrire</w:t>
      </w:r>
      <w:r w:rsidRPr="00972A37">
        <w:rPr>
          <w:rFonts w:asciiTheme="majorBidi" w:hAnsiTheme="majorBidi" w:cstheme="majorBidi"/>
          <w:sz w:val="28"/>
          <w:szCs w:val="28"/>
          <w:lang w:val="fr-FR"/>
        </w:rPr>
        <w:t xml:space="preserve"> sur la plate-forme du Ministère de la santé afin de vous faire vacciner le plus tôt possible. </w:t>
      </w:r>
    </w:p>
    <w:p w:rsidR="00ED7AA7" w:rsidRPr="00972A37" w:rsidRDefault="004948D1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72A37">
        <w:rPr>
          <w:rFonts w:asciiTheme="majorBidi" w:hAnsiTheme="majorBidi" w:cstheme="majorBidi"/>
          <w:sz w:val="28"/>
          <w:szCs w:val="28"/>
          <w:lang w:val="fr-FR"/>
        </w:rPr>
        <w:t>Une fois de plus, nous nous trouvons, en tant que fam</w:t>
      </w:r>
      <w:r w:rsidR="002B31CE" w:rsidRPr="00972A37">
        <w:rPr>
          <w:rFonts w:asciiTheme="majorBidi" w:hAnsiTheme="majorBidi" w:cstheme="majorBidi"/>
          <w:sz w:val="28"/>
          <w:szCs w:val="28"/>
          <w:lang w:val="fr-FR"/>
        </w:rPr>
        <w:t>ille</w:t>
      </w:r>
      <w:r w:rsidR="00EB4A43" w:rsidRPr="00972A37">
        <w:rPr>
          <w:rFonts w:asciiTheme="majorBidi" w:hAnsiTheme="majorBidi" w:cstheme="majorBidi"/>
          <w:sz w:val="28"/>
          <w:szCs w:val="28"/>
          <w:lang w:val="fr-FR"/>
        </w:rPr>
        <w:t xml:space="preserve"> et centre</w:t>
      </w:r>
      <w:r w:rsidR="00ED7AA7" w:rsidRPr="00972A37">
        <w:rPr>
          <w:rFonts w:asciiTheme="majorBidi" w:hAnsiTheme="majorBidi" w:cstheme="majorBidi"/>
          <w:sz w:val="28"/>
          <w:szCs w:val="28"/>
          <w:lang w:val="fr-FR"/>
        </w:rPr>
        <w:t xml:space="preserve"> hospitalier</w:t>
      </w:r>
      <w:r w:rsidR="00EB4A43" w:rsidRPr="00972A37">
        <w:rPr>
          <w:rFonts w:asciiTheme="majorBidi" w:hAnsiTheme="majorBidi" w:cstheme="majorBidi"/>
          <w:sz w:val="28"/>
          <w:szCs w:val="28"/>
          <w:lang w:val="fr-FR"/>
        </w:rPr>
        <w:t xml:space="preserve"> de référence, en première ligne</w:t>
      </w:r>
      <w:r w:rsidRPr="00972A37">
        <w:rPr>
          <w:rFonts w:asciiTheme="majorBidi" w:hAnsiTheme="majorBidi" w:cstheme="majorBidi"/>
          <w:sz w:val="28"/>
          <w:szCs w:val="28"/>
          <w:lang w:val="fr-FR"/>
        </w:rPr>
        <w:t xml:space="preserve"> pour venir </w:t>
      </w:r>
      <w:r w:rsidR="00EB4A43" w:rsidRPr="00972A37">
        <w:rPr>
          <w:rFonts w:asciiTheme="majorBidi" w:hAnsiTheme="majorBidi" w:cstheme="majorBidi"/>
          <w:sz w:val="28"/>
          <w:szCs w:val="28"/>
          <w:lang w:val="fr-FR"/>
        </w:rPr>
        <w:t>au sec</w:t>
      </w:r>
      <w:r w:rsidR="00972A37">
        <w:rPr>
          <w:rFonts w:asciiTheme="majorBidi" w:hAnsiTheme="majorBidi" w:cstheme="majorBidi"/>
          <w:sz w:val="28"/>
          <w:szCs w:val="28"/>
          <w:lang w:val="fr-FR"/>
        </w:rPr>
        <w:t>ours de notre population et</w:t>
      </w:r>
      <w:r w:rsidR="00EB4A43" w:rsidRPr="00972A37">
        <w:rPr>
          <w:rFonts w:asciiTheme="majorBidi" w:hAnsiTheme="majorBidi" w:cstheme="majorBidi"/>
          <w:sz w:val="28"/>
          <w:szCs w:val="28"/>
          <w:lang w:val="fr-FR"/>
        </w:rPr>
        <w:t xml:space="preserve"> défendre la dignité et la sécurité des nôtres.</w:t>
      </w:r>
    </w:p>
    <w:p w:rsidR="00474443" w:rsidRPr="00972A37" w:rsidRDefault="00ED7AA7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 w:rsidRPr="00972A37">
        <w:rPr>
          <w:rFonts w:asciiTheme="majorBidi" w:hAnsiTheme="majorBidi" w:cstheme="majorBidi"/>
          <w:sz w:val="28"/>
          <w:szCs w:val="28"/>
          <w:lang w:val="fr-FR"/>
        </w:rPr>
        <w:t>Avec confiance dans un avenir meilleur où distanciation et masques ne seront qu’un souvenir douloureux</w:t>
      </w:r>
      <w:r w:rsidR="00474443" w:rsidRPr="00972A37">
        <w:rPr>
          <w:rFonts w:asciiTheme="majorBidi" w:hAnsiTheme="majorBidi" w:cstheme="majorBidi"/>
          <w:sz w:val="28"/>
          <w:szCs w:val="28"/>
          <w:lang w:val="fr-FR"/>
        </w:rPr>
        <w:t xml:space="preserve"> et une expérience constructive, </w:t>
      </w:r>
    </w:p>
    <w:p w:rsidR="00474443" w:rsidRPr="00972A37" w:rsidRDefault="00474443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4948D1" w:rsidRDefault="00502F65" w:rsidP="00502F65">
      <w:pPr>
        <w:ind w:left="6390" w:firstLine="90"/>
        <w:jc w:val="both"/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     </w:t>
      </w:r>
      <w:r w:rsidR="00474443" w:rsidRPr="00972A37">
        <w:rPr>
          <w:rFonts w:asciiTheme="majorBidi" w:hAnsiTheme="majorBidi" w:cstheme="majorBidi"/>
          <w:sz w:val="28"/>
          <w:szCs w:val="28"/>
          <w:lang w:val="fr-FR"/>
        </w:rPr>
        <w:t xml:space="preserve">P. </w:t>
      </w:r>
      <w:proofErr w:type="spellStart"/>
      <w:proofErr w:type="gramStart"/>
      <w:r w:rsidR="00474443" w:rsidRPr="00972A37">
        <w:rPr>
          <w:rFonts w:asciiTheme="majorBidi" w:hAnsiTheme="majorBidi" w:cstheme="majorBidi"/>
          <w:sz w:val="28"/>
          <w:szCs w:val="28"/>
          <w:lang w:val="fr-FR"/>
        </w:rPr>
        <w:t>Wissam</w:t>
      </w:r>
      <w:proofErr w:type="spellEnd"/>
      <w:r w:rsidR="00ED7AA7" w:rsidRPr="00972A3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EB4A43" w:rsidRPr="00972A37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="00972A37">
        <w:rPr>
          <w:rFonts w:asciiTheme="majorBidi" w:hAnsiTheme="majorBidi" w:cstheme="majorBidi"/>
          <w:sz w:val="28"/>
          <w:szCs w:val="28"/>
          <w:lang w:val="fr-FR"/>
        </w:rPr>
        <w:t>KHOURY</w:t>
      </w:r>
      <w:proofErr w:type="gramEnd"/>
    </w:p>
    <w:p w:rsidR="00502F65" w:rsidRDefault="00502F65" w:rsidP="00502F65">
      <w:pPr>
        <w:ind w:left="630"/>
        <w:jc w:val="both"/>
        <w:rPr>
          <w:rFonts w:asciiTheme="majorBidi" w:hAnsiTheme="majorBidi" w:cstheme="majorBidi"/>
          <w:sz w:val="28"/>
          <w:szCs w:val="28"/>
          <w:lang w:val="fr-FR"/>
        </w:rPr>
      </w:pPr>
    </w:p>
    <w:p w:rsidR="00502F65" w:rsidRPr="00972A37" w:rsidRDefault="00502F65" w:rsidP="00502F65">
      <w:pPr>
        <w:ind w:left="7020" w:firstLine="180"/>
        <w:jc w:val="both"/>
        <w:rPr>
          <w:rFonts w:asciiTheme="majorBidi" w:hAnsiTheme="majorBidi" w:cstheme="majorBidi"/>
          <w:sz w:val="28"/>
          <w:szCs w:val="28"/>
          <w:lang w:val="fr-FR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  <w:lang w:val="fr-FR"/>
        </w:rPr>
        <w:t>Directeur Général</w:t>
      </w:r>
    </w:p>
    <w:sectPr w:rsidR="00502F65" w:rsidRPr="0097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A3"/>
    <w:rsid w:val="002B31CE"/>
    <w:rsid w:val="002C6EA0"/>
    <w:rsid w:val="00474443"/>
    <w:rsid w:val="004948D1"/>
    <w:rsid w:val="00502F65"/>
    <w:rsid w:val="00972A37"/>
    <w:rsid w:val="00EB43A3"/>
    <w:rsid w:val="00EB4A43"/>
    <w:rsid w:val="00ED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BE345"/>
  <w15:chartTrackingRefBased/>
  <w15:docId w15:val="{9D3B16C8-FEEE-472E-B94A-FACB3401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Mona Khoury</cp:lastModifiedBy>
  <cp:revision>2</cp:revision>
  <cp:lastPrinted>2021-02-15T06:58:00Z</cp:lastPrinted>
  <dcterms:created xsi:type="dcterms:W3CDTF">2021-02-15T07:03:00Z</dcterms:created>
  <dcterms:modified xsi:type="dcterms:W3CDTF">2021-02-15T07:03:00Z</dcterms:modified>
</cp:coreProperties>
</file>